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2360" w:right="1660" w:firstLine="2062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b/>
          <w:bCs/>
          <w:sz w:val="24"/>
          <w:szCs w:val="24"/>
          <w:lang w:val="ru-RU"/>
        </w:rPr>
        <w:t>Аннотация к рабочей программе по литературе для 6 класса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51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Учебный предмет «Литература» входит в предметную область «Русский язык и литература». Данная рабочая программа составлена в соответствии с федеральным государственным образовательным стандартом основного общего образования.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Default="00C72ED9" w:rsidP="00C72E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программы:</w:t>
      </w:r>
    </w:p>
    <w:p w:rsidR="00C72ED9" w:rsidRDefault="00C72ED9" w:rsidP="00C72ED9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C72ED9" w:rsidRPr="00F55B41" w:rsidRDefault="00C72ED9" w:rsidP="00C72ED9">
      <w:pPr>
        <w:widowControl w:val="0"/>
        <w:numPr>
          <w:ilvl w:val="0"/>
          <w:numId w:val="3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59" w:lineRule="auto"/>
        <w:ind w:left="1080" w:hanging="3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освоение текстов художественных произведений, основных историко-литературных сведений и теоретико-литературных понятий, грамотного использования русского литературного языка при создании собственных устных и письменных высказываний;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numPr>
          <w:ilvl w:val="0"/>
          <w:numId w:val="3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63" w:lineRule="auto"/>
        <w:ind w:left="1080" w:hanging="3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развитие эмоционального восприятия художественного текста, образного и аналитического мышления, творческого воображения, читательской культуры,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7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numPr>
          <w:ilvl w:val="0"/>
          <w:numId w:val="3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32" w:lineRule="auto"/>
        <w:ind w:left="1080" w:hanging="3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воспитание духовно развитой личности, формирование гуманистического мировоззрения, гражданского сознания, чувства патриотизма, любви и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уважения к литературе и ценностям отечественной культуры.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Реализация данных целей осуществляется путем конкретизации содержания стандарта, последовательности изучения тем и разделов. В 6 классе предусмотрено изучение таких важных тем литературного образования обучающихся среднег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 звена, как «Мифы», «Легенды», 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 Обучающиеся знакомятся с фольклором, известными произведениями русской и зарубежной лит</w:t>
      </w:r>
      <w:r>
        <w:rPr>
          <w:rFonts w:ascii="Times New Roman" w:hAnsi="Times New Roman" w:cs="Times New Roman"/>
          <w:sz w:val="24"/>
          <w:szCs w:val="24"/>
          <w:lang w:val="ru-RU"/>
        </w:rPr>
        <w:t>ературы от древности до 20 века, а также произведениями поэтов народов России.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numPr>
          <w:ilvl w:val="0"/>
          <w:numId w:val="4"/>
        </w:numPr>
        <w:tabs>
          <w:tab w:val="clear" w:pos="720"/>
          <w:tab w:val="num" w:pos="993"/>
        </w:tabs>
        <w:overflowPunct w:val="0"/>
        <w:autoSpaceDE w:val="0"/>
        <w:autoSpaceDN w:val="0"/>
        <w:adjustRightInd w:val="0"/>
        <w:spacing w:after="0" w:line="251" w:lineRule="auto"/>
        <w:ind w:left="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программу включены часы по развитию связной речи в виде сочинений по изученным произведениям, выразительного чтения и пересказа художественных текстов, составления плана и развернутых ответов.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51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включает в себя уроки внеклассного чтения, уроки изучения теоретических понятий, уроки обобщения знаний по пройденным темам, а также контрольные и проверочные работы, срезы.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63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Рабочей программой предусмотрено изучение учебного предмета 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объеме 3 часа в неделю, т.е. 105 часов 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 за учебный год. Преподавание литературы в 6 классе ведется по учебнику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Литература: учебник для 6 класса общеобразовательных организаций.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2 ч. Под ред. В.Я.Коровиной. 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М.: </w:t>
      </w:r>
      <w:r>
        <w:rPr>
          <w:rFonts w:ascii="Times New Roman" w:hAnsi="Times New Roman" w:cs="Times New Roman"/>
          <w:sz w:val="24"/>
          <w:szCs w:val="24"/>
          <w:lang w:val="ru-RU"/>
        </w:rPr>
        <w:t>«Просвещение»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>, 201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. Учебник рекомендован Министерством образования и науки РФ и входит в систему учебников «Инновационная школа».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7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numPr>
          <w:ilvl w:val="0"/>
          <w:numId w:val="4"/>
        </w:numPr>
        <w:tabs>
          <w:tab w:val="clear" w:pos="720"/>
          <w:tab w:val="num" w:pos="1037"/>
        </w:tabs>
        <w:overflowPunct w:val="0"/>
        <w:autoSpaceDE w:val="0"/>
        <w:autoSpaceDN w:val="0"/>
        <w:adjustRightInd w:val="0"/>
        <w:spacing w:after="0" w:line="251" w:lineRule="auto"/>
        <w:ind w:left="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структуру рабочей программы входят разделы: «Планируемые результаты освоения учебного предмета», «Содержание учебного предмета», «Тематическое планирование уроков». </w:t>
      </w:r>
    </w:p>
    <w:p w:rsidR="00C72ED9" w:rsidRPr="00C72ED9" w:rsidRDefault="00C72E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C72ED9" w:rsidRPr="00C72ED9">
          <w:pgSz w:w="11900" w:h="16838"/>
          <w:pgMar w:top="1189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2360" w:right="1660" w:firstLine="2062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page3"/>
      <w:bookmarkEnd w:id="0"/>
      <w:r w:rsidRPr="00F55B41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Аннотация к рабочей программе по литературе для 8 класса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Данная рабочая программа составлена в соответствии с федеральным компонентом государственного стандарта основного общего образования.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Default="00C72ED9" w:rsidP="00C72E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программы:</w:t>
      </w:r>
    </w:p>
    <w:p w:rsidR="00C72ED9" w:rsidRDefault="00C72ED9" w:rsidP="00C72ED9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C72ED9" w:rsidRPr="00F55B41" w:rsidRDefault="00C72ED9" w:rsidP="00C72ED9">
      <w:pPr>
        <w:widowControl w:val="0"/>
        <w:numPr>
          <w:ilvl w:val="0"/>
          <w:numId w:val="7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59" w:lineRule="auto"/>
        <w:ind w:left="1080" w:hanging="3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освоение текстов художественных произведений, основных историко-литературных сведений и теоретико-литературных понятий, грамотного использования русского литературного языка при создании собственных устных и письменных высказываний;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numPr>
          <w:ilvl w:val="0"/>
          <w:numId w:val="7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63" w:lineRule="auto"/>
        <w:ind w:left="1080" w:hanging="3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развитие эмоционального восприятия художественного текста, образного и аналитического мышления, творческого воображения, читательской культуры,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1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numPr>
          <w:ilvl w:val="0"/>
          <w:numId w:val="7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40" w:lineRule="auto"/>
        <w:ind w:left="1080" w:hanging="3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воспитание  духовно  развитой  личности,  формирование  гуманистического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10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1080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мировоззрения, гражданского сознания, чувства патриотизма, любви и уважения к литературе и ценностям отечественной культуры.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1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59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данных целей осуществляется путем конкретизации содержания стандарта, последовательности изучения тем и разделов. В программу включены известные произведения русской литературы 18,19,20 веков, а также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устное народное творчество, древнерусская литература и 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 зарубежная литература, начиная с античности.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7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5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В программу включены часы по развитию связной речи в виде сочинений по изученным произведениям, выразительного чтения и пересказа художественных текстов, составления плана и развернутых ответов.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9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5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Программа включает в себя уроки внеклассного чтения, уроки изучения теоретических понятий, уроки обобщения знаний по пройденным темам, а также контрольные и проверочные работы, срезы.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8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6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Рабочей программой предусмотрено изучение учебного предмета в </w:t>
      </w:r>
      <w:r>
        <w:rPr>
          <w:rFonts w:ascii="Times New Roman" w:hAnsi="Times New Roman" w:cs="Times New Roman"/>
          <w:sz w:val="24"/>
          <w:szCs w:val="24"/>
          <w:lang w:val="ru-RU"/>
        </w:rPr>
        <w:t>объеме 3 часа в неделю, т.е. 105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 час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 за учебный год. Преподавание литературы в 8 классе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ведется по учебнику Литература. 8 класс.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 Учебник-хрестоматия для  общеобразовательных учреждений</w:t>
      </w:r>
      <w:r>
        <w:rPr>
          <w:rFonts w:ascii="Times New Roman" w:hAnsi="Times New Roman" w:cs="Times New Roman"/>
          <w:sz w:val="24"/>
          <w:szCs w:val="24"/>
          <w:lang w:val="ru-RU"/>
        </w:rPr>
        <w:t>. В 2 ч. /автор-составитель В.Я.Коровина и др.- М. :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 «Просвещение», 20</w:t>
      </w:r>
      <w:r>
        <w:rPr>
          <w:rFonts w:ascii="Times New Roman" w:hAnsi="Times New Roman" w:cs="Times New Roman"/>
          <w:sz w:val="24"/>
          <w:szCs w:val="24"/>
          <w:lang w:val="ru-RU"/>
        </w:rPr>
        <w:t>05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>. Учебник рекомендован Министерством образования и науки РФ.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7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32" w:lineRule="auto"/>
        <w:ind w:left="360"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В структуру рабочей программы входят разделы: «Результаты обучения», «Содержание учебного предмета», «Тематическое планирование уроков».</w:t>
      </w:r>
    </w:p>
    <w:p w:rsidR="00B02483" w:rsidRPr="00F55B41" w:rsidRDefault="00B024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02483" w:rsidRPr="00F55B41">
          <w:pgSz w:w="11906" w:h="16838"/>
          <w:pgMar w:top="1189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2300" w:right="1600" w:firstLine="2122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page5"/>
      <w:bookmarkEnd w:id="1"/>
      <w:r w:rsidRPr="00F55B41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Аннотация к рабочей программе по литературе для 10 класса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33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Данная рабочая программа составлена в соответствии с федеральным компонентом государственного стандарта среднего общего образования.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Default="00C72ED9" w:rsidP="00C72ED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программы:</w:t>
      </w:r>
    </w:p>
    <w:p w:rsidR="00C72ED9" w:rsidRDefault="00C72ED9" w:rsidP="00C72ED9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</w:rPr>
      </w:pPr>
    </w:p>
    <w:p w:rsidR="00C72ED9" w:rsidRPr="00F55B41" w:rsidRDefault="00C72ED9" w:rsidP="00C72ED9">
      <w:pPr>
        <w:widowControl w:val="0"/>
        <w:numPr>
          <w:ilvl w:val="0"/>
          <w:numId w:val="10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51" w:lineRule="auto"/>
        <w:ind w:left="1080" w:hanging="3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освоение текстов художественных произведений, основных историко-литературных сведений и теоретико-литературных понятий, формирование общего представления об историко-литературном процессе;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8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numPr>
          <w:ilvl w:val="0"/>
          <w:numId w:val="10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67" w:lineRule="auto"/>
        <w:ind w:left="1080" w:hanging="3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развитие представления о специфике литературы в ряду других искусств, культуры читательского восприятия художественного текста, понимания авторской позиции, образного и аналитического мышления, эстетических и творческих способностей учащихся, читательских интересов, устной и письменной речи учащихся, обогащение духовно-нравственного опыта и кругозора учащихся при параллельном изучении русской и чувашской литературы;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numPr>
          <w:ilvl w:val="0"/>
          <w:numId w:val="10"/>
        </w:numPr>
        <w:tabs>
          <w:tab w:val="clear" w:pos="720"/>
          <w:tab w:val="num" w:pos="1080"/>
        </w:tabs>
        <w:overflowPunct w:val="0"/>
        <w:autoSpaceDE w:val="0"/>
        <w:autoSpaceDN w:val="0"/>
        <w:adjustRightInd w:val="0"/>
        <w:spacing w:after="0" w:line="232" w:lineRule="auto"/>
        <w:ind w:left="1080" w:hanging="3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воспитание духовно развитой личности, формирование гуманистического мировоззрения, гражданского сознания, чувства патриотизма, любви и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уважения к литературе и ценностям отечественной культуры.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99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7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Реализация данных целей осуществляется путем конкретизации содержания стандарта, последовательности изучения тем и разделов. В 10 классе продолжается детальное изучение литературы 19 века, произведения литературы народов России и зарубежной литературы изучаются в связи с русской литературой. Основными критериями отбора художественных произведений являются их высокая художественная ценность, гуманистическая направленность, позитивное влияние на личность ученика. В силу специфики структуры курса русской литературы в школе с русским (неродным) и родным (нерусским) языком обучения продолжается и углубляется изучение больших по объему произведений русской классики, первоначальное представление о которых учащиеся уже получили в основной школе.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7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numPr>
          <w:ilvl w:val="0"/>
          <w:numId w:val="11"/>
        </w:numPr>
        <w:tabs>
          <w:tab w:val="clear" w:pos="720"/>
          <w:tab w:val="num" w:pos="993"/>
        </w:tabs>
        <w:overflowPunct w:val="0"/>
        <w:autoSpaceDE w:val="0"/>
        <w:autoSpaceDN w:val="0"/>
        <w:adjustRightInd w:val="0"/>
        <w:spacing w:after="0" w:line="258" w:lineRule="auto"/>
        <w:ind w:left="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программу включены часы по развитию связной речи в виде сочинений на основе и по мотивам литературных произведений, выразительного чтения и различных видов пересказа художественных текстов, составления плана и развернутых ответов, анализа текста, подготовки рефератов и докладов.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F55B41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5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включает в себя уроки внеклассного чтения, уроки изучения теоретических понятий, уроки обобщения знаний по пройденным темам, а также контрольные и проверочные работы, срезы. </w:t>
      </w:r>
    </w:p>
    <w:p w:rsidR="00C72ED9" w:rsidRPr="00F55B41" w:rsidRDefault="00C72ED9" w:rsidP="00C72ED9">
      <w:pPr>
        <w:widowControl w:val="0"/>
        <w:autoSpaceDE w:val="0"/>
        <w:autoSpaceDN w:val="0"/>
        <w:adjustRightInd w:val="0"/>
        <w:spacing w:after="0" w:line="8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C72ED9" w:rsidRPr="00C72ED9" w:rsidRDefault="00C72ED9" w:rsidP="00C72ED9">
      <w:pPr>
        <w:widowControl w:val="0"/>
        <w:overflowPunct w:val="0"/>
        <w:autoSpaceDE w:val="0"/>
        <w:autoSpaceDN w:val="0"/>
        <w:adjustRightInd w:val="0"/>
        <w:spacing w:after="0" w:line="26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Рабочей программой предусмотрено изучение учебного предмета в 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бъеме 3 часа в неделю, т.е. 105 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>час</w:t>
      </w:r>
      <w:r>
        <w:rPr>
          <w:rFonts w:ascii="Times New Roman" w:hAnsi="Times New Roman" w:cs="Times New Roman"/>
          <w:sz w:val="24"/>
          <w:szCs w:val="24"/>
          <w:lang w:val="ru-RU"/>
        </w:rPr>
        <w:t>ов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 за учебный год. Преподавание литературы в 10 классе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ведется по учебнику Литература. 10 класс.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 Учебник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для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</w:t>
      </w:r>
      <w:r>
        <w:rPr>
          <w:rFonts w:ascii="Times New Roman" w:hAnsi="Times New Roman" w:cs="Times New Roman"/>
          <w:sz w:val="24"/>
          <w:szCs w:val="24"/>
          <w:lang w:val="ru-RU"/>
        </w:rPr>
        <w:t>. Базовый и профильный уровни. В 2 ч.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/ В.И.Коровин. – М.: «Просвещение», 2009</w:t>
      </w:r>
      <w:r w:rsidRPr="00F55B4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C72ED9">
        <w:rPr>
          <w:rFonts w:ascii="Times New Roman" w:hAnsi="Times New Roman" w:cs="Times New Roman"/>
          <w:sz w:val="24"/>
          <w:szCs w:val="24"/>
          <w:lang w:val="ru-RU"/>
        </w:rPr>
        <w:t xml:space="preserve">Учебник рекомендован Министерством образования и науки РФ. </w:t>
      </w:r>
    </w:p>
    <w:p w:rsidR="00C72ED9" w:rsidRPr="00C72ED9" w:rsidRDefault="00C72ED9" w:rsidP="00C72ED9">
      <w:pPr>
        <w:widowControl w:val="0"/>
        <w:autoSpaceDE w:val="0"/>
        <w:autoSpaceDN w:val="0"/>
        <w:adjustRightInd w:val="0"/>
        <w:spacing w:after="0" w:line="7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B02483" w:rsidRPr="00D655CF" w:rsidRDefault="00C72ED9" w:rsidP="00D655CF">
      <w:pPr>
        <w:widowControl w:val="0"/>
        <w:numPr>
          <w:ilvl w:val="0"/>
          <w:numId w:val="11"/>
        </w:numPr>
        <w:tabs>
          <w:tab w:val="clear" w:pos="720"/>
          <w:tab w:val="num" w:pos="1075"/>
        </w:tabs>
        <w:overflowPunct w:val="0"/>
        <w:autoSpaceDE w:val="0"/>
        <w:autoSpaceDN w:val="0"/>
        <w:adjustRightInd w:val="0"/>
        <w:spacing w:after="0" w:line="232" w:lineRule="auto"/>
        <w:ind w:left="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B02483" w:rsidRPr="00D655CF">
          <w:pgSz w:w="11906" w:h="16838"/>
          <w:pgMar w:top="1189" w:right="840" w:bottom="1440" w:left="1700" w:header="720" w:footer="720" w:gutter="0"/>
          <w:cols w:space="720" w:equalWidth="0">
            <w:col w:w="9360"/>
          </w:cols>
          <w:noEndnote/>
        </w:sectPr>
      </w:pPr>
      <w:r w:rsidRPr="00F55B41">
        <w:rPr>
          <w:rFonts w:ascii="Times New Roman" w:hAnsi="Times New Roman" w:cs="Times New Roman"/>
          <w:sz w:val="24"/>
          <w:szCs w:val="24"/>
          <w:lang w:val="ru-RU"/>
        </w:rPr>
        <w:t>структуру рабочей программы входят разделы: «Результаты обучения», «Содержание учебного предмета», «Тем</w:t>
      </w:r>
      <w:r w:rsidR="00D655CF">
        <w:rPr>
          <w:rFonts w:ascii="Times New Roman" w:hAnsi="Times New Roman" w:cs="Times New Roman"/>
          <w:sz w:val="24"/>
          <w:szCs w:val="24"/>
          <w:lang w:val="ru-RU"/>
        </w:rPr>
        <w:t>атическое планирование уроков».</w:t>
      </w:r>
    </w:p>
    <w:p w:rsidR="00B02483" w:rsidRPr="00F55B41" w:rsidRDefault="00B024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02483" w:rsidRPr="00F55B41">
          <w:pgSz w:w="11906" w:h="16838"/>
          <w:pgMar w:top="1189" w:right="840" w:bottom="1440" w:left="1700" w:header="720" w:footer="720" w:gutter="0"/>
          <w:cols w:space="720" w:equalWidth="0">
            <w:col w:w="9360"/>
          </w:cols>
          <w:noEndnote/>
        </w:sectPr>
      </w:pPr>
      <w:bookmarkStart w:id="2" w:name="page7"/>
      <w:bookmarkEnd w:id="2"/>
    </w:p>
    <w:p w:rsidR="00B02483" w:rsidRPr="00F55B41" w:rsidRDefault="00B024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02483" w:rsidRPr="00F55B41">
          <w:pgSz w:w="11906" w:h="16838"/>
          <w:pgMar w:top="1189" w:right="840" w:bottom="1440" w:left="1700" w:header="720" w:footer="720" w:gutter="0"/>
          <w:cols w:space="720" w:equalWidth="0">
            <w:col w:w="9360"/>
          </w:cols>
          <w:noEndnote/>
        </w:sectPr>
      </w:pPr>
      <w:bookmarkStart w:id="3" w:name="page9"/>
      <w:bookmarkEnd w:id="3"/>
    </w:p>
    <w:p w:rsidR="00B02483" w:rsidRPr="00F55B41" w:rsidRDefault="00B024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B02483" w:rsidRPr="00F55B41">
          <w:pgSz w:w="11906" w:h="16838"/>
          <w:pgMar w:top="1189" w:right="840" w:bottom="1440" w:left="1700" w:header="720" w:footer="720" w:gutter="0"/>
          <w:cols w:space="720" w:equalWidth="0">
            <w:col w:w="9360"/>
          </w:cols>
          <w:noEndnote/>
        </w:sectPr>
      </w:pPr>
      <w:bookmarkStart w:id="4" w:name="page11"/>
      <w:bookmarkEnd w:id="4"/>
    </w:p>
    <w:p w:rsidR="00B02483" w:rsidRPr="00F55B41" w:rsidRDefault="00B024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page13"/>
      <w:bookmarkEnd w:id="5"/>
    </w:p>
    <w:sectPr w:rsidR="00B02483" w:rsidRPr="00F55B41" w:rsidSect="00B02483">
      <w:pgSz w:w="11906" w:h="16838"/>
      <w:pgMar w:top="1189" w:right="840" w:bottom="1440" w:left="1700" w:header="720" w:footer="720" w:gutter="0"/>
      <w:cols w:space="720" w:equalWidth="0">
        <w:col w:w="936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0A8F" w:rsidRDefault="007D0A8F" w:rsidP="00C72ED9">
      <w:pPr>
        <w:spacing w:after="0" w:line="240" w:lineRule="auto"/>
      </w:pPr>
      <w:r>
        <w:separator/>
      </w:r>
    </w:p>
  </w:endnote>
  <w:endnote w:type="continuationSeparator" w:id="1">
    <w:p w:rsidR="007D0A8F" w:rsidRDefault="007D0A8F" w:rsidP="00C72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0A8F" w:rsidRDefault="007D0A8F" w:rsidP="00C72ED9">
      <w:pPr>
        <w:spacing w:after="0" w:line="240" w:lineRule="auto"/>
      </w:pPr>
      <w:r>
        <w:separator/>
      </w:r>
    </w:p>
  </w:footnote>
  <w:footnote w:type="continuationSeparator" w:id="1">
    <w:p w:rsidR="007D0A8F" w:rsidRDefault="007D0A8F" w:rsidP="00C72E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4"/>
    <w:multiLevelType w:val="hybridMultilevel"/>
    <w:tmpl w:val="0000305E"/>
    <w:lvl w:ilvl="0" w:tplc="0000440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EB"/>
    <w:multiLevelType w:val="hybridMultilevel"/>
    <w:tmpl w:val="00000BB3"/>
    <w:lvl w:ilvl="0" w:tplc="00002EA6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2DB"/>
    <w:multiLevelType w:val="hybridMultilevel"/>
    <w:tmpl w:val="0000153C"/>
    <w:lvl w:ilvl="0" w:tplc="00007E87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547"/>
    <w:multiLevelType w:val="hybridMultilevel"/>
    <w:tmpl w:val="000054DE"/>
    <w:lvl w:ilvl="0" w:tplc="000039B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2D12"/>
    <w:multiLevelType w:val="hybridMultilevel"/>
    <w:tmpl w:val="0000074D"/>
    <w:lvl w:ilvl="0" w:tplc="00004DC8">
      <w:start w:val="1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390C"/>
    <w:multiLevelType w:val="hybridMultilevel"/>
    <w:tmpl w:val="00000F3E"/>
    <w:lvl w:ilvl="0" w:tplc="00000099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91C"/>
    <w:multiLevelType w:val="hybridMultilevel"/>
    <w:tmpl w:val="00004D06"/>
    <w:lvl w:ilvl="0" w:tplc="00004DB7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AF1"/>
    <w:multiLevelType w:val="hybridMultilevel"/>
    <w:tmpl w:val="000041BB"/>
    <w:lvl w:ilvl="0" w:tplc="000026E9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443"/>
    <w:multiLevelType w:val="hybridMultilevel"/>
    <w:tmpl w:val="000066BB"/>
    <w:lvl w:ilvl="0" w:tplc="0000428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A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784"/>
    <w:multiLevelType w:val="hybridMultilevel"/>
    <w:tmpl w:val="00004AE1"/>
    <w:lvl w:ilvl="0" w:tplc="00003D6C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10"/>
  </w:num>
  <w:num w:numId="5">
    <w:abstractNumId w:val="9"/>
  </w:num>
  <w:num w:numId="6">
    <w:abstractNumId w:val="2"/>
  </w:num>
  <w:num w:numId="7">
    <w:abstractNumId w:val="3"/>
  </w:num>
  <w:num w:numId="8">
    <w:abstractNumId w:val="7"/>
  </w:num>
  <w:num w:numId="9">
    <w:abstractNumId w:val="1"/>
  </w:num>
  <w:num w:numId="10">
    <w:abstractNumId w:val="8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008E3A9A"/>
    <w:rsid w:val="00102855"/>
    <w:rsid w:val="001603DD"/>
    <w:rsid w:val="007211DD"/>
    <w:rsid w:val="007D0A8F"/>
    <w:rsid w:val="008E3A9A"/>
    <w:rsid w:val="00B02483"/>
    <w:rsid w:val="00C72ED9"/>
    <w:rsid w:val="00D655CF"/>
    <w:rsid w:val="00E13AF1"/>
    <w:rsid w:val="00F5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72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72ED9"/>
  </w:style>
  <w:style w:type="paragraph" w:styleId="a5">
    <w:name w:val="footer"/>
    <w:basedOn w:val="a"/>
    <w:link w:val="a6"/>
    <w:uiPriority w:val="99"/>
    <w:semiHidden/>
    <w:unhideWhenUsed/>
    <w:rsid w:val="00C72E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72E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</dc:creator>
  <cp:lastModifiedBy>Елена Юрьевна</cp:lastModifiedBy>
  <cp:revision>7</cp:revision>
  <dcterms:created xsi:type="dcterms:W3CDTF">2017-09-27T06:51:00Z</dcterms:created>
  <dcterms:modified xsi:type="dcterms:W3CDTF">2017-09-27T08:18:00Z</dcterms:modified>
</cp:coreProperties>
</file>